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0" w:rsidRDefault="00986AEE" w:rsidP="00D51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511A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511A4" w:rsidRDefault="00D511A4" w:rsidP="00D51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D511A4" w:rsidRDefault="00D511A4" w:rsidP="00D51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«___»____________20____г.</w:t>
      </w:r>
    </w:p>
    <w:p w:rsidR="00D511A4" w:rsidRDefault="00D511A4" w:rsidP="00D51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71C" w:rsidRDefault="0010071C" w:rsidP="00D51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71C" w:rsidRDefault="0010071C" w:rsidP="00D51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1A4" w:rsidRDefault="00D511A4" w:rsidP="00D5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 ДОЛГОСРОЧНЫХ  ПАРАМЕТРОВ  РЕГУЛИРОВАНИЯ  ДЕЯТЕЛЬНОСТИ   КОНЦЕССИОНЕРА</w:t>
      </w:r>
    </w:p>
    <w:p w:rsidR="00D511A4" w:rsidRDefault="00D511A4" w:rsidP="00D51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1C" w:rsidRDefault="0010071C" w:rsidP="00D51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1C" w:rsidRDefault="0010071C" w:rsidP="00D51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1A4" w:rsidRDefault="00D511A4" w:rsidP="00D51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операционных расходов.</w:t>
      </w:r>
    </w:p>
    <w:p w:rsidR="00D511A4" w:rsidRDefault="00D511A4" w:rsidP="00D511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холодного водоснабжения:</w:t>
      </w:r>
    </w:p>
    <w:p w:rsidR="00D511A4" w:rsidRDefault="0010071C" w:rsidP="00D511A4">
      <w:pPr>
        <w:pStyle w:val="a3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11A4">
        <w:rPr>
          <w:rFonts w:ascii="Times New Roman" w:hAnsi="Times New Roman" w:cs="Times New Roman"/>
          <w:sz w:val="28"/>
          <w:szCs w:val="28"/>
        </w:rPr>
        <w:t>станавливается максимальное значение базового уровня операционных расходов на 20</w:t>
      </w:r>
      <w:r w:rsidR="00A05DBF" w:rsidRPr="00A05DBF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D511A4">
        <w:rPr>
          <w:rFonts w:ascii="Times New Roman" w:hAnsi="Times New Roman" w:cs="Times New Roman"/>
          <w:sz w:val="28"/>
          <w:szCs w:val="28"/>
        </w:rPr>
        <w:t xml:space="preserve"> г. в ценах первого года срока действия концессионного соглашения в размере </w:t>
      </w:r>
      <w:r w:rsidR="00A05DBF">
        <w:rPr>
          <w:rFonts w:ascii="Times New Roman" w:hAnsi="Times New Roman" w:cs="Times New Roman"/>
          <w:sz w:val="28"/>
          <w:szCs w:val="28"/>
        </w:rPr>
        <w:t>4882,29</w:t>
      </w:r>
      <w:r w:rsidR="00D511A4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1A4">
        <w:rPr>
          <w:rFonts w:ascii="Times New Roman" w:hAnsi="Times New Roman" w:cs="Times New Roman"/>
          <w:sz w:val="28"/>
          <w:szCs w:val="28"/>
        </w:rPr>
        <w:t xml:space="preserve"> рублей (без НДС).</w:t>
      </w:r>
    </w:p>
    <w:p w:rsidR="00D511A4" w:rsidRDefault="00D511A4" w:rsidP="00D511A4">
      <w:pPr>
        <w:pStyle w:val="a3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в конкурсном предложении указывает базовый уровень операционных расходов на первый год долгосрочного периода регулирования в рамках срока действия концессионного соглашения.</w:t>
      </w:r>
    </w:p>
    <w:p w:rsidR="00D511A4" w:rsidRDefault="00D511A4" w:rsidP="00D511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водоотведения:</w:t>
      </w:r>
    </w:p>
    <w:p w:rsidR="00D511A4" w:rsidRDefault="0010071C" w:rsidP="00D511A4">
      <w:pPr>
        <w:pStyle w:val="a3"/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11A4">
        <w:rPr>
          <w:rFonts w:ascii="Times New Roman" w:hAnsi="Times New Roman" w:cs="Times New Roman"/>
          <w:sz w:val="28"/>
          <w:szCs w:val="28"/>
        </w:rPr>
        <w:t>станавливается максимальное значение базового уро</w:t>
      </w:r>
      <w:r w:rsidR="00A05DBF">
        <w:rPr>
          <w:rFonts w:ascii="Times New Roman" w:hAnsi="Times New Roman" w:cs="Times New Roman"/>
          <w:sz w:val="28"/>
          <w:szCs w:val="28"/>
        </w:rPr>
        <w:t>вня операционных расходов на 20</w:t>
      </w:r>
      <w:r w:rsidR="00A05DBF" w:rsidRPr="00A05DBF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D511A4">
        <w:rPr>
          <w:rFonts w:ascii="Times New Roman" w:hAnsi="Times New Roman" w:cs="Times New Roman"/>
          <w:sz w:val="28"/>
          <w:szCs w:val="28"/>
        </w:rPr>
        <w:t xml:space="preserve"> г. в ценах первого </w:t>
      </w:r>
      <w:r>
        <w:rPr>
          <w:rFonts w:ascii="Times New Roman" w:hAnsi="Times New Roman" w:cs="Times New Roman"/>
          <w:sz w:val="28"/>
          <w:szCs w:val="28"/>
        </w:rPr>
        <w:t xml:space="preserve">срока действия концессионного соглашения в размере </w:t>
      </w:r>
      <w:r w:rsidR="00A05DBF">
        <w:rPr>
          <w:rFonts w:ascii="Times New Roman" w:hAnsi="Times New Roman" w:cs="Times New Roman"/>
          <w:sz w:val="28"/>
          <w:szCs w:val="28"/>
        </w:rPr>
        <w:t>8 288,40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(без НДС)</w:t>
      </w:r>
    </w:p>
    <w:p w:rsidR="0010071C" w:rsidRDefault="0010071C" w:rsidP="00D511A4">
      <w:pPr>
        <w:pStyle w:val="a3"/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в конкурсном предложении указывает базовый уровень операционных расходов на первый год долгосрочного периода регулирования в рамках срока действия концессионного соглашения.</w:t>
      </w:r>
    </w:p>
    <w:p w:rsidR="0010071C" w:rsidRDefault="0010071C" w:rsidP="00D511A4">
      <w:pPr>
        <w:pStyle w:val="a3"/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511A4" w:rsidRDefault="0010071C" w:rsidP="00D51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энергосбережения и энергетической эффективности.</w:t>
      </w:r>
    </w:p>
    <w:p w:rsidR="0010071C" w:rsidRDefault="0010071C" w:rsidP="001007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холодного водоснабжения:</w:t>
      </w:r>
    </w:p>
    <w:p w:rsidR="0010071C" w:rsidRDefault="0010071C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следующие показатели энергосбережения и энергетической эффективности:</w:t>
      </w:r>
    </w:p>
    <w:p w:rsidR="0010071C" w:rsidRDefault="0010071C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0071C" w:rsidRDefault="0010071C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0071C" w:rsidRDefault="0010071C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4253"/>
        <w:gridCol w:w="1800"/>
        <w:gridCol w:w="825"/>
        <w:gridCol w:w="900"/>
        <w:gridCol w:w="869"/>
        <w:gridCol w:w="885"/>
        <w:gridCol w:w="980"/>
        <w:gridCol w:w="810"/>
        <w:gridCol w:w="870"/>
        <w:gridCol w:w="930"/>
        <w:gridCol w:w="825"/>
        <w:gridCol w:w="937"/>
      </w:tblGrid>
      <w:tr w:rsidR="007B2454" w:rsidTr="007B2454">
        <w:tc>
          <w:tcPr>
            <w:tcW w:w="4253" w:type="dxa"/>
            <w:vMerge w:val="restart"/>
          </w:tcPr>
          <w:p w:rsidR="007B2454" w:rsidRDefault="007B2454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0631" w:type="dxa"/>
            <w:gridSpan w:val="11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каждый год срока действия концессионного соглашения</w:t>
            </w:r>
          </w:p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(срок достижения показателей – 31 декабря соответствующего года)</w:t>
            </w:r>
          </w:p>
        </w:tc>
      </w:tr>
      <w:tr w:rsidR="007B2454" w:rsidTr="007B2454">
        <w:tc>
          <w:tcPr>
            <w:tcW w:w="4253" w:type="dxa"/>
            <w:vMerge/>
          </w:tcPr>
          <w:p w:rsidR="007B2454" w:rsidRDefault="007B2454" w:rsidP="001007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9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0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0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70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30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25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37" w:type="dxa"/>
          </w:tcPr>
          <w:p w:rsidR="007B2454" w:rsidRDefault="007B2454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F234F0" w:rsidTr="007B2454">
        <w:tc>
          <w:tcPr>
            <w:tcW w:w="4253" w:type="dxa"/>
          </w:tcPr>
          <w:p w:rsidR="00F234F0" w:rsidRDefault="00F234F0" w:rsidP="001007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  <w:p w:rsidR="00F234F0" w:rsidRDefault="00F234F0" w:rsidP="001007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34F0" w:rsidRDefault="00F234F0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F0" w:rsidRDefault="00F234F0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25" w:type="dxa"/>
          </w:tcPr>
          <w:p w:rsidR="00F234F0" w:rsidRPr="00087E28" w:rsidRDefault="00F234F0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00" w:type="dxa"/>
          </w:tcPr>
          <w:p w:rsidR="00F234F0" w:rsidRPr="00087E28" w:rsidRDefault="00F234F0" w:rsidP="00AE7D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869" w:type="dxa"/>
          </w:tcPr>
          <w:p w:rsidR="00F234F0" w:rsidRPr="00087E28" w:rsidRDefault="00F234F0" w:rsidP="00AE7D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885" w:type="dxa"/>
          </w:tcPr>
          <w:p w:rsidR="00F234F0" w:rsidRPr="00087E28" w:rsidRDefault="00F234F0" w:rsidP="00AE7D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980" w:type="dxa"/>
          </w:tcPr>
          <w:p w:rsidR="00F234F0" w:rsidRPr="00087E28" w:rsidRDefault="00F234F0" w:rsidP="00AE7D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10" w:type="dxa"/>
          </w:tcPr>
          <w:p w:rsidR="00F234F0" w:rsidRDefault="00F234F0" w:rsidP="00AE7D46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870" w:type="dxa"/>
          </w:tcPr>
          <w:p w:rsidR="00F234F0" w:rsidRDefault="00F234F0" w:rsidP="00AE7D46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930" w:type="dxa"/>
          </w:tcPr>
          <w:p w:rsidR="00F234F0" w:rsidRDefault="00F234F0" w:rsidP="00AE7D46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825" w:type="dxa"/>
          </w:tcPr>
          <w:p w:rsidR="00F234F0" w:rsidRDefault="00F234F0" w:rsidP="00AE7D46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937" w:type="dxa"/>
          </w:tcPr>
          <w:p w:rsidR="00F234F0" w:rsidRDefault="00F234F0" w:rsidP="00AE7D46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</w:tr>
      <w:tr w:rsidR="00A05DBF" w:rsidTr="007B2454">
        <w:tc>
          <w:tcPr>
            <w:tcW w:w="4253" w:type="dxa"/>
          </w:tcPr>
          <w:p w:rsidR="00A05DBF" w:rsidRDefault="00A05DBF" w:rsidP="001007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  <w:p w:rsidR="00A05DBF" w:rsidRDefault="00A05DBF" w:rsidP="001007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05DBF" w:rsidRDefault="00A05DBF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DBF" w:rsidRDefault="00A05DBF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A05DBF" w:rsidRDefault="00A05DBF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25" w:type="dxa"/>
          </w:tcPr>
          <w:p w:rsidR="00A05DBF" w:rsidRDefault="00A05DBF" w:rsidP="007B2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900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69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85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980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10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70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930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25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937" w:type="dxa"/>
          </w:tcPr>
          <w:p w:rsidR="00A05DBF" w:rsidRDefault="00A05DBF">
            <w:r w:rsidRPr="00B5770B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</w:tbl>
    <w:p w:rsidR="0009261A" w:rsidRDefault="0009261A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9261A" w:rsidRDefault="0009261A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в конкурсном предложении указывает значение показателей энергосбережения и повышения энергетической эффективности на каждый год срока действия концессионного соглашения.</w:t>
      </w:r>
    </w:p>
    <w:p w:rsidR="00986AEE" w:rsidRDefault="00986AEE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86AEE" w:rsidRDefault="00986AEE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86AEE" w:rsidRDefault="00986AEE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86AEE" w:rsidRDefault="00986AEE" w:rsidP="0010071C">
      <w:pPr>
        <w:pStyle w:val="a3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0071C" w:rsidRDefault="0009261A" w:rsidP="001007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водоотведения:</w:t>
      </w:r>
    </w:p>
    <w:p w:rsidR="0009261A" w:rsidRDefault="0009261A" w:rsidP="0009261A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следующие показатели энергоснабжения и энергетической эффективности:</w:t>
      </w:r>
    </w:p>
    <w:p w:rsidR="0009261A" w:rsidRDefault="0009261A" w:rsidP="0009261A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4253"/>
        <w:gridCol w:w="1800"/>
        <w:gridCol w:w="825"/>
        <w:gridCol w:w="900"/>
        <w:gridCol w:w="869"/>
        <w:gridCol w:w="885"/>
        <w:gridCol w:w="980"/>
        <w:gridCol w:w="810"/>
        <w:gridCol w:w="870"/>
        <w:gridCol w:w="930"/>
        <w:gridCol w:w="825"/>
        <w:gridCol w:w="937"/>
      </w:tblGrid>
      <w:tr w:rsidR="0009261A" w:rsidTr="00A74BC9">
        <w:tc>
          <w:tcPr>
            <w:tcW w:w="4253" w:type="dxa"/>
            <w:vMerge w:val="restart"/>
          </w:tcPr>
          <w:p w:rsidR="0009261A" w:rsidRDefault="0009261A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0631" w:type="dxa"/>
            <w:gridSpan w:val="11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каждый год срока действия концессионного соглашения</w:t>
            </w:r>
          </w:p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(срок достижения показателей – 31 декабря соответствующего года)</w:t>
            </w:r>
          </w:p>
        </w:tc>
      </w:tr>
      <w:tr w:rsidR="0009261A" w:rsidTr="00A74BC9">
        <w:tc>
          <w:tcPr>
            <w:tcW w:w="4253" w:type="dxa"/>
            <w:vMerge/>
          </w:tcPr>
          <w:p w:rsidR="0009261A" w:rsidRDefault="0009261A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9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7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3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2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37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A05DBF" w:rsidTr="00A74BC9">
        <w:tc>
          <w:tcPr>
            <w:tcW w:w="4253" w:type="dxa"/>
          </w:tcPr>
          <w:p w:rsidR="00A05DBF" w:rsidRDefault="00A05DBF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  <w:p w:rsidR="00A05DBF" w:rsidRDefault="00A05DBF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05DBF" w:rsidRDefault="00A05DBF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A05DBF" w:rsidRDefault="00A05DBF" w:rsidP="000926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0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69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85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8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1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7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3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37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A05DBF" w:rsidTr="00A74BC9">
        <w:tc>
          <w:tcPr>
            <w:tcW w:w="4253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  <w:p w:rsidR="00A05DBF" w:rsidRDefault="00A05DBF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05DBF" w:rsidRDefault="00A05DBF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A05DBF" w:rsidRDefault="00A05DBF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0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69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85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8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1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7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30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37" w:type="dxa"/>
          </w:tcPr>
          <w:p w:rsidR="00A05DBF" w:rsidRDefault="00A05DBF" w:rsidP="00E6046E">
            <w:pPr>
              <w:jc w:val="center"/>
            </w:pPr>
            <w:r w:rsidRPr="00DD13AE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</w:tbl>
    <w:p w:rsidR="00986AEE" w:rsidRPr="00E6046E" w:rsidRDefault="00986AEE" w:rsidP="00E6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1C" w:rsidRDefault="0009261A" w:rsidP="00D51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уровень прибыли.</w:t>
      </w:r>
    </w:p>
    <w:p w:rsidR="00E6046E" w:rsidRDefault="00E6046E" w:rsidP="00E6046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261A" w:rsidRDefault="0009261A" w:rsidP="0009261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холодного водоснабжения устанавливается следующий нормативный уровень прибыли по годам действия концессионного соглашения:</w:t>
      </w:r>
    </w:p>
    <w:p w:rsidR="0009261A" w:rsidRPr="00E6046E" w:rsidRDefault="0009261A" w:rsidP="00E6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4253"/>
        <w:gridCol w:w="1800"/>
        <w:gridCol w:w="825"/>
        <w:gridCol w:w="900"/>
        <w:gridCol w:w="869"/>
        <w:gridCol w:w="885"/>
        <w:gridCol w:w="980"/>
        <w:gridCol w:w="810"/>
        <w:gridCol w:w="870"/>
        <w:gridCol w:w="930"/>
        <w:gridCol w:w="825"/>
        <w:gridCol w:w="937"/>
      </w:tblGrid>
      <w:tr w:rsidR="0009261A" w:rsidTr="00A74BC9">
        <w:tc>
          <w:tcPr>
            <w:tcW w:w="4253" w:type="dxa"/>
            <w:vMerge w:val="restart"/>
          </w:tcPr>
          <w:p w:rsidR="0009261A" w:rsidRDefault="0009261A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31" w:type="dxa"/>
            <w:gridSpan w:val="11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каждый год срока действия концессионного соглашения</w:t>
            </w:r>
          </w:p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1A" w:rsidTr="00A74BC9">
        <w:tc>
          <w:tcPr>
            <w:tcW w:w="4253" w:type="dxa"/>
            <w:vMerge/>
          </w:tcPr>
          <w:p w:rsidR="0009261A" w:rsidRDefault="0009261A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9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7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3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2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37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A05DBF" w:rsidTr="00A74BC9">
        <w:tc>
          <w:tcPr>
            <w:tcW w:w="4253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уровень прибыли</w:t>
            </w:r>
          </w:p>
          <w:p w:rsidR="00A05DBF" w:rsidRDefault="00A05DBF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05DBF" w:rsidRDefault="00A05DBF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25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00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69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85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80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10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70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30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37" w:type="dxa"/>
          </w:tcPr>
          <w:p w:rsidR="00A05DBF" w:rsidRDefault="00A05DBF" w:rsidP="00E6046E">
            <w:pPr>
              <w:jc w:val="center"/>
            </w:pPr>
            <w:r w:rsidRPr="008B0D9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09261A" w:rsidRDefault="0009261A" w:rsidP="0009261A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09261A" w:rsidRDefault="0009261A" w:rsidP="0009261A">
      <w:pPr>
        <w:pStyle w:val="a3"/>
        <w:numPr>
          <w:ilvl w:val="1"/>
          <w:numId w:val="1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водоотведения устанавливается нормативный уровень прибыли по годам действия концессионного соглашения:</w:t>
      </w:r>
    </w:p>
    <w:p w:rsidR="00986AEE" w:rsidRDefault="00986AEE" w:rsidP="00986AEE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4253"/>
        <w:gridCol w:w="1800"/>
        <w:gridCol w:w="825"/>
        <w:gridCol w:w="900"/>
        <w:gridCol w:w="869"/>
        <w:gridCol w:w="885"/>
        <w:gridCol w:w="980"/>
        <w:gridCol w:w="810"/>
        <w:gridCol w:w="870"/>
        <w:gridCol w:w="930"/>
        <w:gridCol w:w="825"/>
        <w:gridCol w:w="937"/>
      </w:tblGrid>
      <w:tr w:rsidR="0009261A" w:rsidTr="00A74BC9">
        <w:tc>
          <w:tcPr>
            <w:tcW w:w="4253" w:type="dxa"/>
            <w:vMerge w:val="restart"/>
          </w:tcPr>
          <w:p w:rsidR="0009261A" w:rsidRDefault="0009261A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31" w:type="dxa"/>
            <w:gridSpan w:val="11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каждый год срока действия концессионного соглашения</w:t>
            </w:r>
          </w:p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1A" w:rsidTr="00A74BC9">
        <w:tc>
          <w:tcPr>
            <w:tcW w:w="4253" w:type="dxa"/>
            <w:vMerge/>
          </w:tcPr>
          <w:p w:rsidR="0009261A" w:rsidRDefault="0009261A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9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7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30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25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37" w:type="dxa"/>
          </w:tcPr>
          <w:p w:rsidR="0009261A" w:rsidRDefault="0009261A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A05DBF" w:rsidTr="00A74BC9">
        <w:tc>
          <w:tcPr>
            <w:tcW w:w="4253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уровень прибыли</w:t>
            </w:r>
          </w:p>
          <w:p w:rsidR="00A05DBF" w:rsidRDefault="00A05DBF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05DBF" w:rsidRDefault="00A05DBF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25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00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69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85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80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10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70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30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37" w:type="dxa"/>
          </w:tcPr>
          <w:p w:rsidR="00A05DBF" w:rsidRDefault="00A05DBF" w:rsidP="00E6046E">
            <w:pPr>
              <w:jc w:val="center"/>
            </w:pPr>
            <w:r w:rsidRPr="000167E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</w:tbl>
    <w:p w:rsidR="00986AEE" w:rsidRPr="00986AEE" w:rsidRDefault="00986AEE" w:rsidP="0098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1A" w:rsidRDefault="0009261A" w:rsidP="00D51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эффективности операционных расходов.</w:t>
      </w:r>
    </w:p>
    <w:p w:rsidR="00986AEE" w:rsidRDefault="00986AEE" w:rsidP="00986AE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261A" w:rsidRDefault="00F17A8D" w:rsidP="00F17A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холодного водоснабжения установлен индекс эффективности операционных расходов по годам действия концессионного соглашения: </w:t>
      </w:r>
    </w:p>
    <w:p w:rsidR="00986AEE" w:rsidRDefault="00986AEE" w:rsidP="00986AEE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4253"/>
        <w:gridCol w:w="1800"/>
        <w:gridCol w:w="825"/>
        <w:gridCol w:w="900"/>
        <w:gridCol w:w="869"/>
        <w:gridCol w:w="885"/>
        <w:gridCol w:w="980"/>
        <w:gridCol w:w="810"/>
        <w:gridCol w:w="870"/>
        <w:gridCol w:w="930"/>
        <w:gridCol w:w="825"/>
        <w:gridCol w:w="937"/>
      </w:tblGrid>
      <w:tr w:rsidR="00F17A8D" w:rsidTr="00A74BC9">
        <w:tc>
          <w:tcPr>
            <w:tcW w:w="4253" w:type="dxa"/>
            <w:vMerge w:val="restart"/>
          </w:tcPr>
          <w:p w:rsidR="00F17A8D" w:rsidRDefault="00F17A8D" w:rsidP="00986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параметр регулирования</w:t>
            </w:r>
          </w:p>
        </w:tc>
        <w:tc>
          <w:tcPr>
            <w:tcW w:w="10631" w:type="dxa"/>
            <w:gridSpan w:val="11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долгосрочного параметра регулирования на каждый год срока действия концессионного соглашения</w:t>
            </w:r>
          </w:p>
        </w:tc>
      </w:tr>
      <w:tr w:rsidR="00F17A8D" w:rsidTr="00A74BC9">
        <w:tc>
          <w:tcPr>
            <w:tcW w:w="4253" w:type="dxa"/>
            <w:vMerge/>
          </w:tcPr>
          <w:p w:rsidR="00F17A8D" w:rsidRDefault="00F17A8D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9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7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3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25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37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A05DBF" w:rsidTr="00A74BC9">
        <w:tc>
          <w:tcPr>
            <w:tcW w:w="4253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800" w:type="dxa"/>
          </w:tcPr>
          <w:p w:rsidR="00A05DBF" w:rsidRDefault="00A05DBF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25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00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69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85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80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10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70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30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37" w:type="dxa"/>
          </w:tcPr>
          <w:p w:rsidR="00A05DBF" w:rsidRDefault="00A05DBF" w:rsidP="00E6046E">
            <w:pPr>
              <w:jc w:val="center"/>
            </w:pPr>
            <w:r w:rsidRPr="009715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E6046E" w:rsidRDefault="00E6046E" w:rsidP="00E6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46E" w:rsidRDefault="00E6046E" w:rsidP="00E6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46E" w:rsidRPr="00E6046E" w:rsidRDefault="00E6046E" w:rsidP="00E6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A8D" w:rsidRPr="00E6046E" w:rsidRDefault="00F17A8D" w:rsidP="00E604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6E">
        <w:rPr>
          <w:rFonts w:ascii="Times New Roman" w:hAnsi="Times New Roman" w:cs="Times New Roman"/>
          <w:sz w:val="28"/>
          <w:szCs w:val="28"/>
        </w:rPr>
        <w:lastRenderedPageBreak/>
        <w:t>В сфере водоотведения установлен индекс эффективности операционных расходов по годам действия концессионного соглашения:</w:t>
      </w:r>
    </w:p>
    <w:p w:rsidR="00986AEE" w:rsidRPr="00986AEE" w:rsidRDefault="00986AEE" w:rsidP="00986AEE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4253"/>
        <w:gridCol w:w="1800"/>
        <w:gridCol w:w="825"/>
        <w:gridCol w:w="900"/>
        <w:gridCol w:w="869"/>
        <w:gridCol w:w="885"/>
        <w:gridCol w:w="980"/>
        <w:gridCol w:w="810"/>
        <w:gridCol w:w="870"/>
        <w:gridCol w:w="930"/>
        <w:gridCol w:w="825"/>
        <w:gridCol w:w="937"/>
      </w:tblGrid>
      <w:tr w:rsidR="00F17A8D" w:rsidTr="00A74BC9">
        <w:tc>
          <w:tcPr>
            <w:tcW w:w="4253" w:type="dxa"/>
            <w:vMerge w:val="restart"/>
          </w:tcPr>
          <w:p w:rsidR="00F17A8D" w:rsidRDefault="00F17A8D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параметр регулирования</w:t>
            </w:r>
          </w:p>
        </w:tc>
        <w:tc>
          <w:tcPr>
            <w:tcW w:w="10631" w:type="dxa"/>
            <w:gridSpan w:val="11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долгосрочного параметра регулирования на каждый год срока действия концессионного соглашения</w:t>
            </w:r>
          </w:p>
        </w:tc>
      </w:tr>
      <w:tr w:rsidR="00F17A8D" w:rsidTr="00A74BC9">
        <w:tc>
          <w:tcPr>
            <w:tcW w:w="4253" w:type="dxa"/>
            <w:vMerge/>
          </w:tcPr>
          <w:p w:rsidR="00F17A8D" w:rsidRDefault="00F17A8D" w:rsidP="00A74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9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7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30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25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37" w:type="dxa"/>
          </w:tcPr>
          <w:p w:rsidR="00F17A8D" w:rsidRDefault="00F17A8D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A05DBF" w:rsidTr="00A74BC9">
        <w:tc>
          <w:tcPr>
            <w:tcW w:w="4253" w:type="dxa"/>
          </w:tcPr>
          <w:p w:rsidR="00A05DBF" w:rsidRDefault="00A05DBF" w:rsidP="00E60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800" w:type="dxa"/>
          </w:tcPr>
          <w:p w:rsidR="00A05DBF" w:rsidRDefault="00A05DBF" w:rsidP="00A74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00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69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85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80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10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70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30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25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37" w:type="dxa"/>
          </w:tcPr>
          <w:p w:rsidR="00A05DBF" w:rsidRDefault="00A05DBF" w:rsidP="00E6046E">
            <w:pPr>
              <w:jc w:val="center"/>
            </w:pPr>
            <w:r w:rsidRPr="005E6B8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F17A8D" w:rsidRPr="00986AEE" w:rsidRDefault="00F17A8D" w:rsidP="0098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1A" w:rsidRDefault="00F17A8D" w:rsidP="00D51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тарифов деятельности концессионера осуществляется в соответствии с методом индексации.</w:t>
      </w: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46E" w:rsidRDefault="00E6046E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Субъекта:</w:t>
      </w: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A8D">
        <w:rPr>
          <w:rFonts w:ascii="Times New Roman" w:hAnsi="Times New Roman" w:cs="Times New Roman"/>
          <w:sz w:val="28"/>
          <w:szCs w:val="28"/>
        </w:rPr>
        <w:t>Глава Республики Марий Эл                                                                 ______________ А.А. Евст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7A8D">
        <w:rPr>
          <w:rFonts w:ascii="Times New Roman" w:hAnsi="Times New Roman" w:cs="Times New Roman"/>
          <w:sz w:val="28"/>
          <w:szCs w:val="28"/>
        </w:rPr>
        <w:t>феев</w:t>
      </w:r>
    </w:p>
    <w:p w:rsidR="00F773B2" w:rsidRDefault="00F773B2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М.П.</w:t>
      </w:r>
    </w:p>
    <w:p w:rsidR="00F17A8D" w:rsidRDefault="00F773B2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17A8D" w:rsidRP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F17A8D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F17A8D">
        <w:rPr>
          <w:rFonts w:ascii="Times New Roman" w:hAnsi="Times New Roman" w:cs="Times New Roman"/>
          <w:b/>
          <w:sz w:val="28"/>
          <w:szCs w:val="28"/>
        </w:rPr>
        <w:t>:</w:t>
      </w: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Красногорской городской администрации                                 _______________ П.В. Демин</w:t>
      </w:r>
    </w:p>
    <w:p w:rsidR="00F773B2" w:rsidRDefault="00F773B2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М.П.</w:t>
      </w: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A8D" w:rsidRP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>От Концессионера:</w:t>
      </w: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A8D" w:rsidRDefault="00F17A8D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«ВКБ-ЭКО»                                                                 _______________ А.Ю. Романов</w:t>
      </w:r>
    </w:p>
    <w:p w:rsidR="00F773B2" w:rsidRPr="00F17A8D" w:rsidRDefault="00F773B2" w:rsidP="00F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М.П.</w:t>
      </w:r>
    </w:p>
    <w:sectPr w:rsidR="00F773B2" w:rsidRPr="00F17A8D" w:rsidSect="00877EC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300C"/>
    <w:multiLevelType w:val="multilevel"/>
    <w:tmpl w:val="5A9698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1A4"/>
    <w:rsid w:val="0009261A"/>
    <w:rsid w:val="0010071C"/>
    <w:rsid w:val="007B2454"/>
    <w:rsid w:val="00874B63"/>
    <w:rsid w:val="00877ECF"/>
    <w:rsid w:val="00964CD5"/>
    <w:rsid w:val="00983DD0"/>
    <w:rsid w:val="00986AEE"/>
    <w:rsid w:val="009F0FF2"/>
    <w:rsid w:val="00A05DBF"/>
    <w:rsid w:val="00D511A4"/>
    <w:rsid w:val="00E6046E"/>
    <w:rsid w:val="00F17A8D"/>
    <w:rsid w:val="00F234F0"/>
    <w:rsid w:val="00F7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A4"/>
    <w:pPr>
      <w:ind w:left="720"/>
      <w:contextualSpacing/>
    </w:pPr>
  </w:style>
  <w:style w:type="table" w:styleId="a4">
    <w:name w:val="Table Grid"/>
    <w:basedOn w:val="a1"/>
    <w:uiPriority w:val="59"/>
    <w:rsid w:val="007B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F352-AB60-4E7E-A70C-CF3EF85B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Пользователь Windows</cp:lastModifiedBy>
  <cp:revision>5</cp:revision>
  <dcterms:created xsi:type="dcterms:W3CDTF">2021-09-17T12:35:00Z</dcterms:created>
  <dcterms:modified xsi:type="dcterms:W3CDTF">2021-10-25T06:31:00Z</dcterms:modified>
</cp:coreProperties>
</file>